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>
  <w:body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spacing w:val="-1"/>
          <w:b w:val="1"/>
          <w:color w:val="auto"/>
          <w:position w:val="0"/>
          <w:sz w:val="32"/>
          <w:szCs w:val="32"/>
          <w:rFonts w:ascii="黑体" w:eastAsia="黑体" w:hAnsi="黑体" w:hint="default"/>
        </w:rPr>
        <w:autoSpaceDE w:val="1"/>
        <w:autoSpaceDN w:val="1"/>
      </w:pPr>
      <w:bookmarkStart w:id="1" w:name="OLE_LINK1"/>
      <w:bookmarkStart w:id="2" w:name="OLE_LINK2"/>
      <w:bookmarkStart w:id="3" w:name="OLE_LINK3"/>
      <w:r>
        <w:rPr>
          <w:spacing w:val="-1"/>
          <w:b w:val="1"/>
          <w:color w:val="auto"/>
          <w:position w:val="0"/>
          <w:sz w:val="32"/>
          <w:szCs w:val="32"/>
          <w:rFonts w:ascii="黑体" w:eastAsia="黑体" w:hAnsi="黑体" w:hint="default"/>
        </w:rPr>
        <w:t xml:space="preserve">附件1              调解员申请表</w:t>
      </w:r>
    </w:p>
    <w:tbl>
      <w:tblPr>
        <w:tblpPr w:leftFromText="180" w:rightFromText="180" w:vertAnchor="page" w:horzAnchor="page" w:tblpX="1140" w:tblpY="2313"/>
        <w:tblOverlap w:val="nev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8" w:type="dxa"/>
          <w:top w:w="0" w:type="dxa"/>
          <w:right w:w="108" w:type="dxa"/>
          <w:bottom w:w="0" w:type="dxa"/>
        </w:tblCellMar>
        <w:tblW w:w="9606" w:type="dxa"/>
        <w:tblLook w:val="0004A0" w:firstRow="1" w:lastRow="0" w:firstColumn="1" w:lastColumn="0" w:noHBand="0" w:noVBand="1"/>
        <w:tblLayout w:type="fixed"/>
      </w:tblPr>
      <w:tblGrid>
        <w:gridCol w:w="1276"/>
        <w:gridCol w:w="142"/>
        <w:gridCol w:w="675"/>
        <w:gridCol w:w="283"/>
        <w:gridCol w:w="567"/>
        <w:gridCol w:w="851"/>
        <w:gridCol w:w="850"/>
        <w:gridCol w:w="851"/>
        <w:gridCol w:w="1701"/>
        <w:gridCol w:w="992"/>
        <w:gridCol w:w="1418"/>
      </w:tblGrid>
      <w:tr>
        <w:trPr>
          <w:trHeight w:hRule="atleast" w:val="554"/>
        </w:trPr>
        <w:tc>
          <w:tcPr>
            <w:tcW w:type="dxa" w:w="1276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姓名</w:t>
            </w:r>
          </w:p>
        </w:tc>
        <w:tc>
          <w:tcPr>
            <w:tcW w:type="dxa" w:w="1100"/>
            <w:vAlign w:val="center"/>
            <w:gridSpan w:val="3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</w:p>
        </w:tc>
        <w:tc>
          <w:tcPr>
            <w:tcW w:type="dxa" w:w="567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性</w:t>
            </w: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别</w:t>
            </w:r>
          </w:p>
        </w:tc>
        <w:tc>
          <w:tcPr>
            <w:tcW w:type="dxa" w:w="851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</w:p>
        </w:tc>
        <w:tc>
          <w:tcPr>
            <w:tcW w:type="dxa" w:w="1701"/>
            <w:vAlign w:val="center"/>
            <w:gridSpan w:val="2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民族</w:t>
            </w:r>
          </w:p>
        </w:tc>
        <w:tc>
          <w:tcPr>
            <w:tcW w:type="dxa" w:w="1701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</w:p>
        </w:tc>
        <w:tc>
          <w:tcPr>
            <w:tcW w:type="dxa" w:w="2410"/>
            <w:vAlign w:val="center"/>
            <w:gridSpan w:val="2"/>
            <w:vMerge w:val="restart"/>
            <w:tcBorders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电子版照片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(底色不限)</w:t>
            </w:r>
          </w:p>
        </w:tc>
      </w:tr>
      <w:tr>
        <w:trPr>
          <w:trHeight w:hRule="atleast" w:val="562"/>
        </w:trPr>
        <w:tc>
          <w:tcPr>
            <w:tcW w:type="dxa" w:w="1276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4"/>
                <w:szCs w:val="24"/>
                <w:rFonts w:ascii="Calibri" w:eastAsia="Times New Roman" w:hAnsi="Times New Roman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出生年月</w:t>
            </w:r>
          </w:p>
        </w:tc>
        <w:tc>
          <w:tcPr>
            <w:tcW w:type="dxa" w:w="2518"/>
            <w:vAlign w:val="center"/>
            <w:gridSpan w:val="5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</w:p>
        </w:tc>
        <w:tc>
          <w:tcPr>
            <w:tcW w:type="dxa" w:w="1701"/>
            <w:vAlign w:val="center"/>
            <w:gridSpan w:val="2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参加工作时间</w:t>
            </w:r>
          </w:p>
        </w:tc>
        <w:tc>
          <w:tcPr>
            <w:tcW w:type="dxa" w:w="1701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</w:p>
        </w:tc>
        <w:tc>
          <w:tcPr>
            <w:tcW w:type="dxa" w:w="2410"/>
            <w:vAlign w:val="center"/>
            <w:gridSpan w:val="2"/>
            <w:vMerge/>
            <w:tcBorders>
              <w:left w:val="single" w:color="auto" w:sz="4"/>
              <w:right w:val="single" w:color="auto" w:sz="4"/>
              <w:top w:val="single" w:color="auto" w:sz="4"/>
            </w:tcBorders>
          </w:tcPr>
          <w:p/>
        </w:tc>
      </w:tr>
      <w:tr>
        <w:trPr>
          <w:trHeight w:hRule="atleast" w:val="556"/>
        </w:trPr>
        <w:tc>
          <w:tcPr>
            <w:tcW w:type="dxa" w:w="1276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政治面目</w:t>
            </w:r>
          </w:p>
        </w:tc>
        <w:tc>
          <w:tcPr>
            <w:tcW w:type="dxa" w:w="817"/>
            <w:vAlign w:val="center"/>
            <w:gridSpan w:val="2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</w:p>
        </w:tc>
        <w:tc>
          <w:tcPr>
            <w:tcW w:type="dxa" w:w="1701"/>
            <w:vAlign w:val="center"/>
            <w:gridSpan w:val="3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学历</w:t>
            </w:r>
          </w:p>
        </w:tc>
        <w:tc>
          <w:tcPr>
            <w:tcW w:type="dxa" w:w="85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</w:p>
        </w:tc>
        <w:tc>
          <w:tcPr>
            <w:tcW w:type="dxa" w:w="851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职称</w:t>
            </w:r>
          </w:p>
        </w:tc>
        <w:tc>
          <w:tcPr>
            <w:tcW w:type="dxa" w:w="1701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</w:p>
        </w:tc>
        <w:tc>
          <w:tcPr>
            <w:tcW w:type="dxa" w:w="2410"/>
            <w:vAlign w:val="center"/>
            <w:gridSpan w:val="2"/>
            <w:vMerge/>
            <w:tcBorders>
              <w:left w:val="single" w:color="auto" w:sz="4"/>
              <w:right w:val="single" w:color="auto" w:sz="4"/>
              <w:top w:val="single" w:color="auto" w:sz="4"/>
            </w:tcBorders>
          </w:tcPr>
          <w:p/>
        </w:tc>
      </w:tr>
      <w:tr>
        <w:trPr>
          <w:trHeight w:hRule="atleast" w:val="550"/>
        </w:trPr>
        <w:tc>
          <w:tcPr>
            <w:tcW w:type="dxa" w:w="2093"/>
            <w:vAlign w:val="center"/>
            <w:gridSpan w:val="3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毕业院校及专业</w:t>
            </w:r>
          </w:p>
        </w:tc>
        <w:tc>
          <w:tcPr>
            <w:tcW w:type="dxa" w:w="2551"/>
            <w:vAlign w:val="center"/>
            <w:gridSpan w:val="4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</w:p>
        </w:tc>
        <w:tc>
          <w:tcPr>
            <w:tcW w:type="dxa" w:w="851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职务</w:t>
            </w:r>
          </w:p>
        </w:tc>
        <w:tc>
          <w:tcPr>
            <w:tcW w:type="dxa" w:w="1701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exact" w:line="32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</w:p>
        </w:tc>
        <w:tc>
          <w:tcPr>
            <w:tcW w:type="dxa" w:w="2410"/>
            <w:vAlign w:val="center"/>
            <w:gridSpan w:val="2"/>
            <w:vMerge/>
            <w:tcBorders>
              <w:left w:val="single" w:color="auto" w:sz="4"/>
              <w:right w:val="single" w:color="auto" w:sz="4"/>
              <w:top w:val="single" w:color="auto" w:sz="4"/>
            </w:tcBorders>
          </w:tcPr>
          <w:p/>
        </w:tc>
      </w:tr>
      <w:tr>
        <w:trPr>
          <w:trHeight w:hRule="atleast" w:val="558"/>
        </w:trPr>
        <w:tc>
          <w:tcPr>
            <w:tcW w:type="dxa" w:w="2093"/>
            <w:vAlign w:val="center"/>
            <w:gridSpan w:val="3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现工作单位</w:t>
            </w:r>
          </w:p>
        </w:tc>
        <w:tc>
          <w:tcPr>
            <w:tcW w:type="dxa" w:w="2551"/>
            <w:vAlign w:val="center"/>
            <w:gridSpan w:val="4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</w:p>
        </w:tc>
        <w:tc>
          <w:tcPr>
            <w:tcW w:type="dxa" w:w="851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执业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资格</w:t>
            </w:r>
          </w:p>
        </w:tc>
        <w:tc>
          <w:tcPr>
            <w:tcW w:type="dxa" w:w="1701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</w:p>
        </w:tc>
        <w:tc>
          <w:tcPr>
            <w:tcW w:type="dxa" w:w="992"/>
            <w:vAlign w:val="center"/>
            <w:tcBorders>
              <w:bottom w:val="single" w:color="auto" w:sz="4"/>
              <w:left w:val="single" w:color="auto" w:sz="4"/>
              <w:right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注册证</w:t>
            </w: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书编号</w:t>
            </w:r>
          </w:p>
        </w:tc>
        <w:tc>
          <w:tcPr>
            <w:tcW w:type="dxa" w:w="1418"/>
            <w:vAlign w:val="center"/>
            <w:tcBorders>
              <w:bottom w:val="single" w:color="auto" w:sz="4"/>
              <w:left w:val="single" w:color="auto" w:sz="4"/>
              <w:right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</w:p>
        </w:tc>
      </w:tr>
      <w:tr>
        <w:trPr>
          <w:trHeight w:hRule="atleast" w:val="639"/>
        </w:trPr>
        <w:tc>
          <w:tcPr>
            <w:tcW w:type="dxa" w:w="2093"/>
            <w:vAlign w:val="center"/>
            <w:gridSpan w:val="3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申报行业</w:t>
            </w:r>
          </w:p>
        </w:tc>
        <w:tc>
          <w:tcPr>
            <w:tcW w:type="dxa" w:w="2551"/>
            <w:vAlign w:val="center"/>
            <w:gridSpan w:val="4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□工程造价</w:t>
            </w:r>
          </w:p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□法律</w:t>
            </w:r>
          </w:p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□工程技术</w:t>
            </w:r>
          </w:p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</w:p>
        </w:tc>
        <w:tc>
          <w:tcPr>
            <w:tcW w:type="dxa" w:w="851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从事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专业</w:t>
            </w:r>
          </w:p>
        </w:tc>
        <w:tc>
          <w:tcPr>
            <w:tcW w:type="dxa" w:w="4111"/>
            <w:vAlign w:val="center"/>
            <w:gridSpan w:val="3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left="1071" w:hanging="1071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工程造价：□土建□电气□暖通</w:t>
            </w:r>
          </w:p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left="714" w:right="0" w:firstLine="476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□市政□轨道交通□其他</w:t>
            </w:r>
          </w:p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left="714" w:hanging="714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 xml:space="preserve">法律：□律师 □ 法官□仲裁员 </w:t>
            </w:r>
          </w:p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left="714"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□法学研究</w:t>
            </w:r>
          </w:p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left="833" w:hanging="833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工程技术：□土建□电气□暖通</w:t>
            </w:r>
          </w:p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left="834" w:right="0" w:firstLine="357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□市政□轨道交通□其他</w:t>
            </w:r>
          </w:p>
        </w:tc>
      </w:tr>
      <w:tr>
        <w:trPr>
          <w:trHeight w:hRule="atleast" w:val="639"/>
        </w:trPr>
        <w:tc>
          <w:tcPr>
            <w:tcW w:type="dxa" w:w="2093"/>
            <w:vAlign w:val="center"/>
            <w:gridSpan w:val="3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联系电话</w:t>
            </w:r>
          </w:p>
        </w:tc>
        <w:tc>
          <w:tcPr>
            <w:tcW w:type="dxa" w:w="2551"/>
            <w:vAlign w:val="center"/>
            <w:gridSpan w:val="4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</w:p>
        </w:tc>
        <w:tc>
          <w:tcPr>
            <w:tcW w:type="dxa" w:w="851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通讯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地址</w:t>
            </w:r>
          </w:p>
        </w:tc>
        <w:tc>
          <w:tcPr>
            <w:tcW w:type="dxa" w:w="4111"/>
            <w:vAlign w:val="center"/>
            <w:gridSpan w:val="3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</w:p>
        </w:tc>
      </w:tr>
      <w:tr>
        <w:trPr>
          <w:trHeight w:hRule="atleast" w:val="2559"/>
        </w:trPr>
        <w:tc>
          <w:tcPr>
            <w:tcW w:type="dxa" w:w="1418"/>
            <w:vAlign w:val="center"/>
            <w:gridSpan w:val="2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exact" w:line="46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主要工</w:t>
            </w:r>
          </w:p>
          <w:p>
            <w:pPr>
              <w:numPr>
                <w:ilvl w:val="0"/>
                <w:numId w:val="0"/>
              </w:numPr>
              <w:jc w:val="both"/>
              <w:spacing w:lineRule="exact" w:line="46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作简历</w:t>
            </w:r>
          </w:p>
        </w:tc>
        <w:tc>
          <w:tcPr>
            <w:tcW w:type="dxa" w:w="8188"/>
            <w:vAlign w:val="center"/>
            <w:gridSpan w:val="9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exact" w:line="48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</w:p>
        </w:tc>
      </w:tr>
      <w:tr>
        <w:trPr>
          <w:trHeight w:hRule="atleast" w:val="4680"/>
        </w:trPr>
        <w:tc>
          <w:tcPr>
            <w:tcW w:type="dxa" w:w="1418"/>
            <w:vAlign w:val="center"/>
            <w:gridSpan w:val="2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主要工作业</w:t>
            </w: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绩及业务技</w:t>
            </w:r>
          </w:p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spacing w:val="-1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-1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术专长</w:t>
            </w:r>
          </w:p>
        </w:tc>
        <w:tc>
          <w:tcPr>
            <w:tcW w:type="dxa" w:w="8188"/>
            <w:vAlign w:val="center"/>
            <w:gridSpan w:val="9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exact" w:line="480" w:before="0" w:after="0"/>
              <w:ind w:right="0" w:firstLine="0"/>
              <w:rPr>
                <w:color w:val="464646"/>
                <w:position w:val="0"/>
                <w:sz w:val="24"/>
                <w:szCs w:val="24"/>
                <w:rFonts w:ascii="楷体" w:eastAsia="楷体" w:hAnsi="楷体" w:hint="default"/>
              </w:rPr>
              <w:autoSpaceDE w:val="1"/>
              <w:autoSpaceDN w:val="1"/>
            </w:pPr>
          </w:p>
        </w:tc>
      </w:tr>
    </w:tbl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color w:val="auto"/>
          <w:position w:val="0"/>
          <w:sz w:val="21"/>
          <w:szCs w:val="21"/>
          <w:rFonts w:ascii="楷体" w:eastAsia="楷体" w:hAnsi="楷体" w:hint="default"/>
        </w:rPr>
        <w:autoSpaceDE w:val="1"/>
        <w:autoSpaceDN w:val="1"/>
      </w:pPr>
    </w:p>
    <w:tbl>
      <w:tblPr>
        <w:tblpPr w:leftFromText="180" w:rightFromText="180" w:vertAnchor="text" w:horzAnchor="margin" w:tblpXSpec="center" w:tblpY="181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8" w:type="dxa"/>
          <w:top w:w="0" w:type="dxa"/>
          <w:right w:w="108" w:type="dxa"/>
          <w:bottom w:w="0" w:type="dxa"/>
        </w:tblCellMar>
        <w:tblW w:w="9889" w:type="dxa"/>
        <w:tblLook w:val="0004A0" w:firstRow="1" w:lastRow="0" w:firstColumn="1" w:lastColumn="0" w:noHBand="0" w:noVBand="1"/>
        <w:tblLayout w:type="fixed"/>
      </w:tblPr>
      <w:tblGrid>
        <w:gridCol w:w="1418"/>
        <w:gridCol w:w="8471"/>
      </w:tblGrid>
      <w:tr>
        <w:trPr>
          <w:trHeight w:hRule="atleast" w:val="1835"/>
        </w:trPr>
        <w:tc>
          <w:tcPr>
            <w:tcW w:type="dxa" w:w="1418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32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32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本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32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32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人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32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32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意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32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32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见</w:t>
            </w:r>
          </w:p>
        </w:tc>
        <w:tc>
          <w:tcPr>
            <w:tcW w:type="dxa" w:w="8471"/>
            <w:vAlign w:val="top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left"/>
              <w:spacing w:lineRule="auto" w:line="240" w:before="0" w:after="0"/>
              <w:ind w:right="0" w:firstLine="456"/>
              <w:rPr>
                <w:spacing w:val="32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left"/>
              <w:spacing w:lineRule="auto" w:line="240" w:before="0" w:after="0"/>
              <w:ind w:right="0" w:firstLine="456"/>
              <w:rPr>
                <w:spacing w:val="32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32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本人自愿申请成为天津市建设工程造价和招投标管理协会工程造</w:t>
            </w:r>
            <w:r>
              <w:rPr>
                <w:spacing w:val="32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价纠纷调解和争议评审中心的调解员。</w:t>
            </w:r>
          </w:p>
          <w:p>
            <w:pPr>
              <w:numPr>
                <w:ilvl w:val="0"/>
                <w:numId w:val="0"/>
              </w:numPr>
              <w:jc w:val="left"/>
              <w:spacing w:lineRule="auto" w:line="240" w:before="0" w:after="0"/>
              <w:ind w:right="0" w:firstLine="456"/>
              <w:rPr>
                <w:spacing w:val="32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left"/>
              <w:spacing w:lineRule="auto" w:line="240" w:before="0" w:after="0"/>
              <w:ind w:right="0" w:firstLine="456"/>
              <w:rPr>
                <w:spacing w:val="32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32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 xml:space="preserve">                    申报人签字：</w:t>
            </w:r>
          </w:p>
          <w:p>
            <w:pPr>
              <w:numPr>
                <w:ilvl w:val="0"/>
                <w:numId w:val="0"/>
              </w:numPr>
              <w:jc w:val="left"/>
              <w:spacing w:lineRule="auto" w:line="240" w:before="0" w:after="0"/>
              <w:ind w:right="0" w:firstLine="456"/>
              <w:rPr>
                <w:spacing w:val="32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32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 xml:space="preserve">                   年   月   日</w:t>
            </w:r>
          </w:p>
        </w:tc>
      </w:tr>
      <w:tr>
        <w:trPr>
          <w:trHeight w:hRule="atleast" w:val="2451"/>
        </w:trPr>
        <w:tc>
          <w:tcPr>
            <w:tcW w:type="dxa" w:w="1418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32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32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单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32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32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位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32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32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意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32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32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见</w:t>
            </w:r>
          </w:p>
        </w:tc>
        <w:tc>
          <w:tcPr>
            <w:tcW w:type="dxa" w:w="8471"/>
            <w:vAlign w:val="top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32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32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32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32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32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32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 xml:space="preserve">        单位盖章：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32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32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 xml:space="preserve">       年  月  日</w:t>
            </w:r>
          </w:p>
        </w:tc>
      </w:tr>
      <w:tr>
        <w:trPr>
          <w:trHeight w:hRule="atleast" w:val="2652"/>
        </w:trPr>
        <w:tc>
          <w:tcPr>
            <w:tcW w:type="dxa" w:w="1418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exact" w:line="320" w:before="0" w:after="0"/>
              <w:ind w:right="0" w:firstLine="0"/>
              <w:rPr>
                <w:spacing w:val="32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32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各省、自</w:t>
            </w:r>
            <w:r>
              <w:rPr>
                <w:spacing w:val="32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治区、直</w:t>
            </w:r>
            <w:r>
              <w:rPr>
                <w:spacing w:val="32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辖市造价</w:t>
            </w:r>
            <w:r>
              <w:rPr>
                <w:spacing w:val="32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管理协会</w:t>
            </w:r>
            <w:r>
              <w:rPr>
                <w:spacing w:val="32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意见</w:t>
            </w:r>
          </w:p>
        </w:tc>
        <w:tc>
          <w:tcPr>
            <w:tcW w:type="dxa" w:w="8471"/>
            <w:vAlign w:val="top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pStyle w:val="PO151"/>
              <w:numPr>
                <w:ilvl w:val="0"/>
                <w:numId w:val="0"/>
              </w:numPr>
              <w:jc w:val="left"/>
              <w:spacing w:lineRule="exact" w:line="480" w:before="280" w:beforeAutospacing="1" w:afterAutospacing="1" w:after="280"/>
              <w:ind w:right="0" w:firstLine="0"/>
              <w:rPr>
                <w:color w:val="464646"/>
                <w:position w:val="0"/>
                <w:sz w:val="24"/>
                <w:szCs w:val="24"/>
                <w:rFonts w:ascii="楷体" w:eastAsia="楷体" w:hAnsi="楷体" w:hint="default"/>
              </w:rPr>
              <w:autoSpaceDE w:val="1"/>
              <w:autoSpaceDN w:val="1"/>
            </w:pPr>
          </w:p>
        </w:tc>
      </w:tr>
      <w:tr>
        <w:trPr>
          <w:trHeight w:hRule="atleast" w:val="1415"/>
        </w:trPr>
        <w:tc>
          <w:tcPr>
            <w:tcW w:type="dxa" w:w="1418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32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32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备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32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  <w:r>
              <w:rPr>
                <w:spacing w:val="32"/>
                <w:color w:val="auto"/>
                <w:position w:val="0"/>
                <w:sz w:val="24"/>
                <w:szCs w:val="24"/>
                <w:rFonts w:ascii="楷体" w:eastAsia="楷体" w:hAnsi="楷体" w:hint="default"/>
              </w:rPr>
              <w:t>注</w:t>
            </w:r>
          </w:p>
        </w:tc>
        <w:tc>
          <w:tcPr>
            <w:tcW w:type="dxa" w:w="8471"/>
            <w:vAlign w:val="top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pStyle w:val="PO151"/>
              <w:numPr>
                <w:ilvl w:val="0"/>
                <w:numId w:val="0"/>
              </w:numPr>
              <w:jc w:val="left"/>
              <w:spacing w:lineRule="exact" w:line="480" w:before="280" w:beforeAutospacing="1" w:afterAutospacing="1" w:after="280"/>
              <w:ind w:right="0" w:firstLine="0"/>
              <w:rPr>
                <w:color w:val="464646"/>
                <w:position w:val="0"/>
                <w:sz w:val="24"/>
                <w:szCs w:val="24"/>
                <w:rFonts w:ascii="楷体" w:eastAsia="楷体" w:hAnsi="楷体" w:hint="default"/>
              </w:rPr>
              <w:autoSpaceDE w:val="1"/>
              <w:autoSpaceDN w:val="1"/>
            </w:pPr>
          </w:p>
          <w:p>
            <w:pPr>
              <w:pStyle w:val="PO151"/>
              <w:numPr>
                <w:ilvl w:val="0"/>
                <w:numId w:val="0"/>
              </w:numPr>
              <w:jc w:val="left"/>
              <w:spacing w:lineRule="exact" w:line="480" w:before="280" w:beforeAutospacing="1" w:afterAutospacing="1" w:after="280"/>
              <w:ind w:right="0" w:firstLine="0"/>
              <w:rPr>
                <w:spacing w:val="32"/>
                <w:color w:val="auto"/>
                <w:position w:val="0"/>
                <w:sz w:val="24"/>
                <w:szCs w:val="24"/>
                <w:rFonts w:ascii="楷体" w:eastAsia="华文中宋" w:hAnsi="华文中宋" w:hint="default"/>
              </w:rPr>
              <w:autoSpaceDE w:val="1"/>
              <w:autoSpaceDN w:val="1"/>
            </w:pPr>
          </w:p>
        </w:tc>
      </w:tr>
    </w:tbl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color w:val="auto"/>
          <w:position w:val="0"/>
          <w:sz w:val="24"/>
          <w:szCs w:val="24"/>
          <w:rFonts w:ascii="楷体" w:eastAsia="楷体" w:hAnsi="楷体" w:hint="default"/>
        </w:rPr>
        <w:autoSpaceDE w:val="1"/>
        <w:autoSpaceDN w:val="1"/>
      </w:pP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color w:val="auto"/>
          <w:position w:val="0"/>
          <w:sz w:val="24"/>
          <w:szCs w:val="24"/>
          <w:rFonts w:ascii="楷体" w:eastAsia="楷体" w:hAnsi="楷体" w:hint="default"/>
        </w:rPr>
        <w:autoSpaceDE w:val="1"/>
        <w:autoSpaceDN w:val="1"/>
      </w:pPr>
      <w:r>
        <w:rPr>
          <w:color w:val="auto"/>
          <w:position w:val="0"/>
          <w:sz w:val="24"/>
          <w:szCs w:val="24"/>
          <w:rFonts w:ascii="楷体" w:eastAsia="楷体" w:hAnsi="楷体" w:hint="default"/>
        </w:rPr>
        <w:t>填表说明：</w:t>
      </w: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color w:val="auto"/>
          <w:position w:val="0"/>
          <w:sz w:val="24"/>
          <w:szCs w:val="24"/>
          <w:rFonts w:ascii="楷体" w:eastAsia="楷体" w:hAnsi="楷体" w:hint="default"/>
        </w:rPr>
        <w:autoSpaceDE w:val="1"/>
        <w:autoSpaceDN w:val="1"/>
      </w:pPr>
      <w:r>
        <w:rPr>
          <w:color w:val="auto"/>
          <w:position w:val="0"/>
          <w:sz w:val="24"/>
          <w:szCs w:val="24"/>
          <w:rFonts w:ascii="楷体" w:eastAsia="楷体" w:hAnsi="楷体" w:hint="default"/>
        </w:rPr>
        <w:t>1.请将“申报行业”前“□”涂“█”，仅限报一个行业。</w:t>
      </w: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color w:val="auto"/>
          <w:position w:val="0"/>
          <w:sz w:val="24"/>
          <w:szCs w:val="24"/>
          <w:rFonts w:ascii="楷体" w:eastAsia="楷体" w:hAnsi="楷体" w:hint="default"/>
        </w:rPr>
        <w:autoSpaceDE w:val="1"/>
        <w:autoSpaceDN w:val="1"/>
      </w:pPr>
      <w:r>
        <w:rPr>
          <w:color w:val="auto"/>
          <w:position w:val="0"/>
          <w:sz w:val="24"/>
          <w:szCs w:val="24"/>
          <w:rFonts w:ascii="楷体" w:eastAsia="楷体" w:hAnsi="楷体" w:hint="default"/>
        </w:rPr>
        <w:t>2.请将“从事专业”前“□”涂“█”，可根据情况选报多个专业；从事专业</w:t>
      </w:r>
      <w:r>
        <w:rPr>
          <w:color w:val="auto"/>
          <w:position w:val="0"/>
          <w:sz w:val="24"/>
          <w:szCs w:val="24"/>
          <w:rFonts w:ascii="楷体" w:eastAsia="楷体" w:hAnsi="楷体" w:hint="default"/>
        </w:rPr>
        <w:t>为“市政”、“轨道交通”和“其他”的请在备注栏中注明具体专业。</w:t>
      </w: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color w:val="auto"/>
          <w:position w:val="0"/>
          <w:sz w:val="24"/>
          <w:szCs w:val="24"/>
          <w:rFonts w:ascii="楷体" w:eastAsia="楷体" w:hAnsi="楷体" w:hint="default"/>
        </w:rPr>
        <w:autoSpaceDE w:val="1"/>
        <w:autoSpaceDN w:val="1"/>
      </w:pPr>
      <w:r>
        <w:rPr>
          <w:color w:val="auto"/>
          <w:position w:val="0"/>
          <w:sz w:val="24"/>
          <w:szCs w:val="24"/>
          <w:rFonts w:ascii="楷体" w:eastAsia="楷体" w:hAnsi="楷体" w:hint="default"/>
        </w:rPr>
        <w:t>3.“工程技术”包括施工、技术、监理等。</w:t>
      </w:r>
      <w:bookmarkEnd w:id="1"/>
      <w:bookmarkEnd w:id="2"/>
      <w:bookmarkEnd w:id="3"/>
    </w:p>
    <w:p>
      <w:pPr>
        <w:numPr>
          <w:ilvl w:val="0"/>
          <w:numId w:val="0"/>
        </w:numPr>
        <w:jc w:val="both"/>
        <w:spacing w:lineRule="auto" w:line="240" w:before="0" w:after="0"/>
        <w:ind w:left="0" w:hanging="0"/>
        <w:rPr>
          <w:color w:val="auto"/>
          <w:position w:val="0"/>
          <w:sz w:val="21"/>
          <w:szCs w:val="21"/>
          <w:rFonts w:ascii="Calibri" w:eastAsia="Times New Roman" w:hAnsi="Times New Roman" w:hint="default"/>
        </w:rPr>
        <w:autoSpaceDE w:val="1"/>
        <w:autoSpaceDN w:val="1"/>
      </w:pPr>
    </w:p>
    <w:sectPr>
      <w:pgSz w:w="11906" w:h="16838"/>
      <w:pgMar w:top="1440" w:left="1800" w:bottom="1440" w:right="1800" w:header="851" w:footer="992" w:gutter="0"/>
      <w:pgNumType w:fmt="decimal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Wingdings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Times New Roman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Calibri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黑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楷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华文中宋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맑은 고딕">
    <w:panose1 w:val="020F0502020204030204"/>
    <w:charset w:val="0"/>
    <w:family w:val="mordern"/>
    <w:pitch w:val="variable"/>
    <w:sig w:usb0="A00002EF" w:usb1="4000207B" w:usb2="00000000" w:usb3="00000000" w:csb0="FFFFFF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420"/>
  <w:displayHorizontalDrawingGridEvery w:val="0"/>
  <w:displayVerticalDrawingGridEvery w:val="2"/>
  <w:characterSpacingControl w:val="compressPunctuation"/>
  <w:bordersDoNotSurroundHeader/>
  <w:bordersDoNotSurroundFooter/>
  <w:compat w:val="0">
    <w:balanceSingleByteDoubleByteWidth/>
    <w:adjustLineHeightInTable/>
    <w:doNotExpandShiftReturn/>
    <w:useFELayout/>
    <w:compatSetting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:stylePaneFormatFilter w:val="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autoSpaceDE w:val="1"/>
        <w:autoSpaceDN w:val="1"/>
        <w:widowControl/>
        <w:wordWrap/>
      </w:pPr>
    </w:pPrDefault>
    <w:rPrDefault>
      <w:rPr>
        <w:rFonts w:ascii="Calibri" w:eastAsia="宋体" w:hAnsi="Calibri"/>
        <w:shd w:val="clear"/>
        <w:sz w:val="21"/>
        <w:szCs w:val="21"/>
        <w:w w:val="100"/>
      </w:rPr>
    </w:rPrDefault>
  </w:docDefaults>
  <w:style w:default="1" w:styleId="PO1" w:type="paragraph">
    <w:name w:val="Normal"/>
    <w:qFormat/>
    <w:uiPriority w:val="1"/>
    <w:pPr>
      <w:autoSpaceDE w:val="1"/>
      <w:autoSpaceDN w:val="1"/>
      <w:jc w:val="both"/>
      <w:wordWrap/>
    </w:pPr>
    <w:rPr>
      <w:rFonts w:ascii="Calibri" w:eastAsia="Times New Roman" w:hAnsi="Calibri"/>
      <w:shd w:val="clear"/>
      <w:sz w:val="20"/>
      <w:szCs w:val="20"/>
      <w:w w:val="100"/>
    </w:rPr>
  </w:style>
  <w:style w:default="1" w:styleId="PO2" w:type="character">
    <w:name w:val="Default Paragraph Font"/>
    <w:uiPriority w:val="2"/>
    <w:semiHidden/>
    <w:unhideWhenUsed/>
  </w:style>
  <w:style w:default="1" w:styleId="PO3" w:type="table">
    <w:name w:val="Normal Table"/>
    <w:qFormat/>
    <w:uiPriority w:val="3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styleId="PO5" w:type="paragraph">
    <w:name w:val="No Spacing"/>
    <w:link w:val="PO-1"/>
    <w:qFormat/>
    <w:uiPriority w:val="5"/>
    <w:pPr>
      <w:jc w:val="both"/>
    </w:pPr>
    <w:rPr>
      <w:shd w:val="clear"/>
      <w:sz w:val="21"/>
      <w:szCs w:val="21"/>
      <w:w w:val="100"/>
    </w:rPr>
  </w:style>
  <w:style w:styleId="PO6" w:type="paragraph">
    <w:name w:val="Title"/>
    <w:link w:val="PO-1"/>
    <w:qFormat/>
    <w:uiPriority w:val="6"/>
    <w:pPr>
      <w:jc w:val="center"/>
    </w:pPr>
    <w:rPr>
      <w:b/>
      <w:shd w:val="clear"/>
      <w:sz w:val="32"/>
      <w:szCs w:val="32"/>
      <w:w w:val="100"/>
    </w:rPr>
  </w:style>
  <w:style w:styleId="PO7" w:type="paragraph">
    <w:name w:val="heading 1"/>
    <w:link w:val="PO-1"/>
    <w:qFormat/>
    <w:uiPriority w:val="7"/>
    <w:pPr>
      <w:jc w:val="both"/>
    </w:pPr>
    <w:rPr>
      <w:shd w:val="clear"/>
      <w:sz w:val="28"/>
      <w:szCs w:val="28"/>
      <w:w w:val="100"/>
    </w:rPr>
  </w:style>
  <w:style w:styleId="PO8" w:type="paragraph">
    <w:name w:val="heading 2"/>
    <w:link w:val="PO-1"/>
    <w:qFormat/>
    <w:uiPriority w:val="8"/>
    <w:pPr>
      <w:jc w:val="both"/>
    </w:pPr>
    <w:rPr>
      <w:shd w:val="clear"/>
      <w:sz w:val="21"/>
      <w:szCs w:val="21"/>
      <w:w w:val="100"/>
    </w:rPr>
  </w:style>
  <w:style w:styleId="PO9" w:type="paragraph">
    <w:name w:val="heading 3"/>
    <w:link w:val="PO-1"/>
    <w:qFormat/>
    <w:uiPriority w:val="9"/>
    <w:pPr>
      <w:ind w:left="1000" w:hanging="400"/>
      <w:jc w:val="both"/>
    </w:pPr>
    <w:rPr>
      <w:shd w:val="clear"/>
      <w:sz w:val="21"/>
      <w:szCs w:val="21"/>
      <w:w w:val="100"/>
    </w:rPr>
  </w:style>
  <w:style w:styleId="PO10" w:type="paragraph">
    <w:name w:val="heading 4"/>
    <w:link w:val="PO-1"/>
    <w:qFormat/>
    <w:uiPriority w:val="10"/>
    <w:pPr>
      <w:ind w:left="1200" w:hanging="400"/>
      <w:jc w:val="both"/>
    </w:pPr>
    <w:rPr>
      <w:b/>
      <w:shd w:val="clear"/>
      <w:sz w:val="21"/>
      <w:szCs w:val="21"/>
      <w:w w:val="100"/>
    </w:rPr>
  </w:style>
  <w:style w:styleId="PO11" w:type="paragraph">
    <w:name w:val="heading 5"/>
    <w:link w:val="PO-1"/>
    <w:qFormat/>
    <w:uiPriority w:val="11"/>
    <w:pPr>
      <w:ind w:left="1400" w:hanging="400"/>
      <w:jc w:val="both"/>
    </w:pPr>
    <w:rPr>
      <w:shd w:val="clear"/>
      <w:sz w:val="21"/>
      <w:szCs w:val="21"/>
      <w:w w:val="100"/>
    </w:rPr>
  </w:style>
  <w:style w:styleId="PO12" w:type="paragraph">
    <w:name w:val="heading 6"/>
    <w:link w:val="PO-1"/>
    <w:qFormat/>
    <w:uiPriority w:val="12"/>
    <w:pPr>
      <w:ind w:left="1600" w:hanging="400"/>
      <w:jc w:val="both"/>
    </w:pPr>
    <w:rPr>
      <w:b/>
      <w:shd w:val="clear"/>
      <w:sz w:val="21"/>
      <w:szCs w:val="21"/>
      <w:w w:val="100"/>
    </w:rPr>
  </w:style>
  <w:style w:styleId="PO13" w:type="paragraph">
    <w:name w:val="heading 7"/>
    <w:link w:val="PO-1"/>
    <w:qFormat/>
    <w:uiPriority w:val="13"/>
    <w:pPr>
      <w:ind w:left="1800" w:hanging="400"/>
      <w:jc w:val="both"/>
    </w:pPr>
    <w:rPr>
      <w:shd w:val="clear"/>
      <w:sz w:val="21"/>
      <w:szCs w:val="21"/>
      <w:w w:val="100"/>
    </w:rPr>
  </w:style>
  <w:style w:styleId="PO14" w:type="paragraph">
    <w:name w:val="heading 8"/>
    <w:link w:val="PO-1"/>
    <w:qFormat/>
    <w:uiPriority w:val="14"/>
    <w:pPr>
      <w:ind w:left="2000" w:hanging="400"/>
      <w:jc w:val="both"/>
    </w:pPr>
    <w:rPr>
      <w:shd w:val="clear"/>
      <w:sz w:val="21"/>
      <w:szCs w:val="21"/>
      <w:w w:val="100"/>
    </w:rPr>
  </w:style>
  <w:style w:styleId="PO15" w:type="paragraph">
    <w:name w:val="heading 9"/>
    <w:link w:val="PO-1"/>
    <w:qFormat/>
    <w:uiPriority w:val="15"/>
    <w:pPr>
      <w:ind w:left="2200" w:hanging="400"/>
      <w:jc w:val="both"/>
    </w:pPr>
    <w:rPr>
      <w:shd w:val="clear"/>
      <w:sz w:val="21"/>
      <w:szCs w:val="21"/>
      <w:w w:val="100"/>
    </w:rPr>
  </w:style>
  <w:style w:styleId="PO16" w:type="paragraph">
    <w:name w:val="Subtitle"/>
    <w:link w:val="PO-1"/>
    <w:qFormat/>
    <w:uiPriority w:val="16"/>
    <w:pPr>
      <w:jc w:val="center"/>
    </w:pPr>
    <w:rPr>
      <w:shd w:val="clear"/>
      <w:sz w:val="24"/>
      <w:szCs w:val="24"/>
      <w:w w:val="100"/>
    </w:rPr>
  </w:style>
  <w:style w:styleId="PO17" w:type="character">
    <w:name w:val="Subtle Emphasis"/>
    <w:qFormat/>
    <w:uiPriority w:val="17"/>
    <w:rPr>
      <w:color w:val="404040"/>
      <w:i/>
      <w:shd w:val="clear"/>
      <w:sz w:val="21"/>
      <w:szCs w:val="21"/>
      <w:w w:val="100"/>
    </w:rPr>
  </w:style>
  <w:style w:styleId="PO18" w:type="character">
    <w:name w:val="Emphasis"/>
    <w:qFormat/>
    <w:uiPriority w:val="18"/>
    <w:rPr>
      <w:i/>
      <w:shd w:val="clear"/>
      <w:sz w:val="21"/>
      <w:szCs w:val="21"/>
      <w:w w:val="100"/>
    </w:rPr>
  </w:style>
  <w:style w:styleId="PO19" w:type="character">
    <w:name w:val="Intense Emphasis"/>
    <w:qFormat/>
    <w:uiPriority w:val="19"/>
    <w:rPr>
      <w:color w:val="5B9BD5"/>
      <w:i/>
      <w:shd w:val="clear"/>
      <w:sz w:val="21"/>
      <w:szCs w:val="21"/>
      <w:w w:val="100"/>
    </w:rPr>
  </w:style>
  <w:style w:styleId="PO20" w:type="character">
    <w:name w:val="Strong"/>
    <w:qFormat/>
    <w:uiPriority w:val="20"/>
    <w:rPr>
      <w:b/>
      <w:shd w:val="clear"/>
      <w:sz w:val="21"/>
      <w:szCs w:val="21"/>
      <w:w w:val="100"/>
    </w:rPr>
  </w:style>
  <w:style w:styleId="PO21" w:type="paragraph">
    <w:name w:val="Quote"/>
    <w:link w:val="PO-1"/>
    <w:qFormat/>
    <w:uiPriority w:val="21"/>
    <w:pPr>
      <w:ind w:left="864" w:right="864" w:firstLine="0"/>
      <w:jc w:val="center"/>
    </w:pPr>
    <w:rPr>
      <w:color w:val="404040"/>
      <w:i/>
      <w:shd w:val="clear"/>
      <w:sz w:val="21"/>
      <w:szCs w:val="21"/>
      <w:w w:val="100"/>
    </w:rPr>
  </w:style>
  <w:style w:styleId="PO22" w:type="paragraph">
    <w:name w:val="Intense Quote"/>
    <w:link w:val="PO-1"/>
    <w:qFormat/>
    <w:uiPriority w:val="22"/>
    <w:pPr>
      <w:ind w:left="950" w:right="950" w:firstLine="0"/>
      <w:jc w:val="center"/>
    </w:pPr>
    <w:rPr>
      <w:color w:val="5B9BD5"/>
      <w:i/>
      <w:shd w:val="clear"/>
      <w:sz w:val="21"/>
      <w:szCs w:val="21"/>
      <w:w w:val="100"/>
    </w:rPr>
  </w:style>
  <w:style w:styleId="PO23" w:type="character">
    <w:name w:val="Subtle Reference"/>
    <w:qFormat/>
    <w:uiPriority w:val="23"/>
    <w:rPr>
      <w:color w:val="5A5A5A"/>
      <w:shd w:val="clear"/>
      <w:smallCaps/>
      <w:sz w:val="21"/>
      <w:szCs w:val="21"/>
      <w:w w:val="100"/>
    </w:rPr>
  </w:style>
  <w:style w:styleId="PO24" w:type="character">
    <w:name w:val="Intense Reference"/>
    <w:qFormat/>
    <w:uiPriority w:val="24"/>
    <w:rPr>
      <w:color w:val="5B9BD5"/>
      <w:b/>
      <w:shd w:val="clear"/>
      <w:smallCaps/>
      <w:sz w:val="21"/>
      <w:szCs w:val="21"/>
      <w:w w:val="100"/>
    </w:rPr>
  </w:style>
  <w:style w:styleId="PO25" w:type="character">
    <w:name w:val="Book Title"/>
    <w:qFormat/>
    <w:uiPriority w:val="25"/>
    <w:rPr>
      <w:i/>
      <w:b/>
      <w:shd w:val="clear"/>
      <w:sz w:val="21"/>
      <w:szCs w:val="21"/>
      <w:w w:val="100"/>
    </w:rPr>
  </w:style>
  <w:style w:styleId="PO26" w:type="paragraph">
    <w:name w:val="List Paragraph"/>
    <w:link w:val="PO-1"/>
    <w:qFormat/>
    <w:uiPriority w:val="26"/>
    <w:pPr>
      <w:ind w:left="850" w:firstLine="0"/>
      <w:jc w:val="both"/>
    </w:pPr>
    <w:rPr>
      <w:shd w:val="clear"/>
      <w:sz w:val="21"/>
      <w:szCs w:val="21"/>
      <w:w w:val="100"/>
    </w:rPr>
  </w:style>
  <w:style w:styleId="PO27" w:type="paragraph">
    <w:name w:val="TOC Heading"/>
    <w:link w:val="PO-1"/>
    <w:qFormat/>
    <w:uiPriority w:val="27"/>
    <w:unhideWhenUsed/>
    <w:pPr/>
    <w:rPr>
      <w:color w:val="2E74B5"/>
      <w:shd w:val="clear"/>
      <w:sz w:val="32"/>
      <w:szCs w:val="32"/>
      <w:w w:val="100"/>
    </w:rPr>
  </w:style>
  <w:style w:styleId="PO28" w:type="paragraph">
    <w:name w:val="toc 1"/>
    <w:link w:val="PO-1"/>
    <w:qFormat/>
    <w:uiPriority w:val="28"/>
    <w:unhideWhenUsed/>
    <w:pPr>
      <w:jc w:val="both"/>
    </w:pPr>
    <w:rPr>
      <w:shd w:val="clear"/>
      <w:sz w:val="21"/>
      <w:szCs w:val="21"/>
      <w:w w:val="100"/>
    </w:rPr>
  </w:style>
  <w:style w:styleId="PO29" w:type="paragraph">
    <w:name w:val="toc 2"/>
    <w:link w:val="PO-1"/>
    <w:qFormat/>
    <w:uiPriority w:val="29"/>
    <w:unhideWhenUsed/>
    <w:pPr>
      <w:ind w:left="425" w:firstLine="0"/>
      <w:jc w:val="both"/>
    </w:pPr>
    <w:rPr>
      <w:shd w:val="clear"/>
      <w:sz w:val="21"/>
      <w:szCs w:val="21"/>
      <w:w w:val="100"/>
    </w:rPr>
  </w:style>
  <w:style w:styleId="PO30" w:type="paragraph">
    <w:name w:val="toc 3"/>
    <w:link w:val="PO-1"/>
    <w:qFormat/>
    <w:uiPriority w:val="30"/>
    <w:unhideWhenUsed/>
    <w:pPr>
      <w:ind w:left="850" w:firstLine="0"/>
      <w:jc w:val="both"/>
    </w:pPr>
    <w:rPr>
      <w:shd w:val="clear"/>
      <w:sz w:val="21"/>
      <w:szCs w:val="21"/>
      <w:w w:val="100"/>
    </w:rPr>
  </w:style>
  <w:style w:styleId="PO31" w:type="paragraph">
    <w:name w:val="toc 4"/>
    <w:link w:val="PO-1"/>
    <w:qFormat/>
    <w:uiPriority w:val="31"/>
    <w:unhideWhenUsed/>
    <w:pPr>
      <w:ind w:left="1275" w:firstLine="0"/>
      <w:jc w:val="both"/>
    </w:pPr>
    <w:rPr>
      <w:shd w:val="clear"/>
      <w:sz w:val="21"/>
      <w:szCs w:val="21"/>
      <w:w w:val="100"/>
    </w:rPr>
  </w:style>
  <w:style w:styleId="PO32" w:type="paragraph">
    <w:name w:val="toc 5"/>
    <w:link w:val="PO-1"/>
    <w:qFormat/>
    <w:uiPriority w:val="32"/>
    <w:unhideWhenUsed/>
    <w:pPr>
      <w:ind w:left="1700" w:firstLine="0"/>
      <w:jc w:val="both"/>
    </w:pPr>
    <w:rPr>
      <w:shd w:val="clear"/>
      <w:sz w:val="21"/>
      <w:szCs w:val="21"/>
      <w:w w:val="100"/>
    </w:rPr>
  </w:style>
  <w:style w:styleId="PO33" w:type="paragraph">
    <w:name w:val="toc 6"/>
    <w:link w:val="PO-1"/>
    <w:qFormat/>
    <w:uiPriority w:val="33"/>
    <w:unhideWhenUsed/>
    <w:pPr>
      <w:ind w:left="2125" w:firstLine="0"/>
      <w:jc w:val="both"/>
    </w:pPr>
    <w:rPr>
      <w:shd w:val="clear"/>
      <w:sz w:val="21"/>
      <w:szCs w:val="21"/>
      <w:w w:val="100"/>
    </w:rPr>
  </w:style>
  <w:style w:styleId="PO34" w:type="paragraph">
    <w:name w:val="toc 7"/>
    <w:link w:val="PO-1"/>
    <w:qFormat/>
    <w:uiPriority w:val="34"/>
    <w:unhideWhenUsed/>
    <w:pPr>
      <w:ind w:left="2550" w:firstLine="0"/>
      <w:jc w:val="both"/>
    </w:pPr>
    <w:rPr>
      <w:shd w:val="clear"/>
      <w:sz w:val="21"/>
      <w:szCs w:val="21"/>
      <w:w w:val="100"/>
    </w:rPr>
  </w:style>
  <w:style w:styleId="PO35" w:type="paragraph">
    <w:name w:val="toc 8"/>
    <w:link w:val="PO-1"/>
    <w:qFormat/>
    <w:uiPriority w:val="35"/>
    <w:unhideWhenUsed/>
    <w:pPr>
      <w:ind w:left="2975" w:firstLine="0"/>
      <w:jc w:val="both"/>
    </w:pPr>
    <w:rPr>
      <w:shd w:val="clear"/>
      <w:sz w:val="21"/>
      <w:szCs w:val="21"/>
      <w:w w:val="100"/>
    </w:rPr>
  </w:style>
  <w:style w:styleId="PO36" w:type="paragraph">
    <w:name w:val="toc 9"/>
    <w:link w:val="PO-1"/>
    <w:qFormat/>
    <w:uiPriority w:val="36"/>
    <w:unhideWhenUsed/>
    <w:pPr>
      <w:ind w:left="3400" w:firstLine="0"/>
      <w:jc w:val="both"/>
    </w:pPr>
    <w:rPr>
      <w:shd w:val="clear"/>
      <w:sz w:val="21"/>
      <w:szCs w:val="21"/>
      <w:w w:val="100"/>
    </w:rPr>
  </w:style>
  <w:style w:styleId="PO151" w:type="paragraph">
    <w:name w:val="Normal (Web)"/>
    <w:basedOn w:val="PO1"/>
    <w:uiPriority w:val="151"/>
    <w:unhideWhenUsed/>
    <w:pPr>
      <w:autoSpaceDE w:val="1"/>
      <w:autoSpaceDN w:val="1"/>
      <w:widowControl/>
      <w:wordWrap/>
    </w:pPr>
    <w:rPr>
      <w:rFonts w:ascii="宋体" w:eastAsia="宋体" w:hAnsi="宋体"/>
      <w:shd w:val="clear"/>
      <w:sz w:val="24"/>
      <w:szCs w:val="24"/>
      <w:w w:val="100"/>
    </w:rPr>
  </w:style>
  <w:style w:styleId="PO152" w:type="paragraph">
    <w:name w:val="header"/>
    <w:basedOn w:val="PO1"/>
    <w:link w:val="PO153"/>
    <w:uiPriority w:val="152"/>
    <w:unhideWhenUsed/>
    <w:pPr>
      <w:autoSpaceDE w:val="1"/>
      <w:autoSpaceDN w:val="1"/>
      <w:jc w:val="center"/>
      <w:tabs>
        <w:tab w:val="center" w:pos="4153"/>
        <w:tab w:val="right" w:pos="8306"/>
      </w:tabs>
      <w:widowControl/>
      <w:wordWrap/>
    </w:pPr>
    <w:rPr>
      <w:shd w:val="clear"/>
      <w:sz w:val="18"/>
      <w:szCs w:val="18"/>
      <w:w w:val="100"/>
    </w:rPr>
  </w:style>
  <w:style w:customStyle="1" w:styleId="PO153" w:type="character">
    <w:name w:val="页眉 Char"/>
    <w:basedOn w:val="PO2"/>
    <w:link w:val="PO152"/>
    <w:uiPriority w:val="153"/>
    <w:rPr>
      <w:rFonts w:ascii="Calibri" w:eastAsia="Times New Roman" w:hAnsi="Calibri"/>
      <w:shd w:val="clear"/>
      <w:sz w:val="18"/>
      <w:szCs w:val="18"/>
      <w:w w:val="100"/>
    </w:rPr>
  </w:style>
  <w:style w:styleId="PO154" w:type="paragraph">
    <w:name w:val="footer"/>
    <w:basedOn w:val="PO1"/>
    <w:link w:val="PO155"/>
    <w:uiPriority w:val="154"/>
    <w:unhideWhenUsed/>
    <w:pPr>
      <w:autoSpaceDE w:val="1"/>
      <w:autoSpaceDN w:val="1"/>
      <w:tabs>
        <w:tab w:val="center" w:pos="4153"/>
        <w:tab w:val="right" w:pos="8306"/>
      </w:tabs>
      <w:widowControl/>
      <w:wordWrap/>
    </w:pPr>
    <w:rPr>
      <w:shd w:val="clear"/>
      <w:sz w:val="18"/>
      <w:szCs w:val="18"/>
      <w:w w:val="100"/>
    </w:rPr>
  </w:style>
  <w:style w:customStyle="1" w:styleId="PO155" w:type="character">
    <w:name w:val="页脚 Char"/>
    <w:basedOn w:val="PO2"/>
    <w:link w:val="PO154"/>
    <w:uiPriority w:val="155"/>
    <w:rPr>
      <w:rFonts w:ascii="Calibri" w:eastAsia="Times New Roman" w:hAnsi="Calibri"/>
      <w:shd w:val="clear"/>
      <w:sz w:val="18"/>
      <w:szCs w:val="18"/>
      <w:w w:val="1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Polaris Office Word</Application>
  <AppVersion>12.000</AppVersion>
  <Characters>569</Characters>
  <CharactersWithSpaces>0</CharactersWithSpaces>
  <Company>Lenovo</Company>
  <DocSecurity>0</DocSecurity>
  <HyperlinksChanged>false</HyperlinksChanged>
  <Lines>4</Lines>
  <LinksUpToDate>false</LinksUpToDate>
  <Pages>2</Pages>
  <Paragraphs>1</Paragraphs>
  <Words>85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lenovo</dc:creator>
  <cp:lastModifiedBy/>
  <dcterms:modified xsi:type="dcterms:W3CDTF">2017-05-17T08:25:00Z</dcterms:modified>
</cp:coreProperties>
</file>